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FA" w:rsidRPr="00C47DFA" w:rsidRDefault="00336F0C" w:rsidP="00C47DFA">
      <w:pPr>
        <w:pStyle w:val="6"/>
        <w:ind w:left="0"/>
        <w:jc w:val="center"/>
        <w:rPr>
          <w:b/>
          <w:color w:val="000000"/>
          <w:sz w:val="36"/>
          <w:szCs w:val="36"/>
        </w:rPr>
      </w:pPr>
      <w:r>
        <w:rPr>
          <w:rFonts w:hint="eastAsia"/>
          <w:b/>
          <w:color w:val="000000"/>
          <w:sz w:val="36"/>
          <w:szCs w:val="36"/>
        </w:rPr>
        <w:t>环保</w:t>
      </w:r>
      <w:r w:rsidR="00C47DFA" w:rsidRPr="00C47DFA">
        <w:rPr>
          <w:rFonts w:hint="eastAsia"/>
          <w:b/>
          <w:color w:val="000000"/>
          <w:sz w:val="36"/>
          <w:szCs w:val="36"/>
        </w:rPr>
        <w:t>验收</w:t>
      </w:r>
      <w:r w:rsidR="00C47DFA" w:rsidRPr="00C47DFA">
        <w:rPr>
          <w:b/>
          <w:color w:val="000000"/>
          <w:sz w:val="36"/>
          <w:szCs w:val="36"/>
        </w:rPr>
        <w:t>调查报告</w:t>
      </w:r>
      <w:r w:rsidR="00C47DFA" w:rsidRPr="00C47DFA">
        <w:rPr>
          <w:rFonts w:hint="eastAsia"/>
          <w:b/>
          <w:color w:val="000000"/>
          <w:sz w:val="36"/>
          <w:szCs w:val="36"/>
        </w:rPr>
        <w:t>全本</w:t>
      </w:r>
      <w:r w:rsidR="00C47DFA" w:rsidRPr="00C47DFA">
        <w:rPr>
          <w:b/>
          <w:color w:val="000000"/>
          <w:sz w:val="36"/>
          <w:szCs w:val="36"/>
        </w:rPr>
        <w:t>公示</w:t>
      </w:r>
    </w:p>
    <w:p w:rsidR="00BA6C3A" w:rsidRPr="00D24499" w:rsidRDefault="00BA6C3A" w:rsidP="00D24499">
      <w:pPr>
        <w:pStyle w:val="6"/>
        <w:ind w:left="0" w:firstLineChars="200" w:firstLine="600"/>
        <w:rPr>
          <w:rFonts w:asciiTheme="minorHAnsi" w:eastAsia="仿宋_GB2312" w:hAnsiTheme="minorHAnsi" w:cstheme="minorBidi"/>
          <w:sz w:val="30"/>
          <w:szCs w:val="30"/>
        </w:rPr>
      </w:pPr>
      <w:r w:rsidRPr="00D24499">
        <w:rPr>
          <w:rFonts w:asciiTheme="minorHAnsi" w:eastAsia="仿宋_GB2312" w:hAnsiTheme="minorHAnsi" w:cstheme="minorBidi" w:hint="eastAsia"/>
          <w:sz w:val="30"/>
          <w:szCs w:val="30"/>
        </w:rPr>
        <w:t>2018</w:t>
      </w:r>
      <w:r w:rsidRPr="00D24499">
        <w:rPr>
          <w:rFonts w:asciiTheme="minorHAnsi" w:eastAsia="仿宋_GB2312" w:hAnsiTheme="minorHAnsi" w:cstheme="minorBidi" w:hint="eastAsia"/>
          <w:sz w:val="30"/>
          <w:szCs w:val="30"/>
        </w:rPr>
        <w:t>年</w:t>
      </w:r>
      <w:r w:rsidRPr="00D24499">
        <w:rPr>
          <w:rFonts w:asciiTheme="minorHAnsi" w:eastAsia="仿宋_GB2312" w:hAnsiTheme="minorHAnsi" w:cstheme="minorBidi" w:hint="eastAsia"/>
          <w:sz w:val="30"/>
          <w:szCs w:val="30"/>
        </w:rPr>
        <w:t>6</w:t>
      </w:r>
      <w:r w:rsidRPr="00D24499">
        <w:rPr>
          <w:rFonts w:asciiTheme="minorHAnsi" w:eastAsia="仿宋_GB2312" w:hAnsiTheme="minorHAnsi" w:cstheme="minorBidi" w:hint="eastAsia"/>
          <w:sz w:val="30"/>
          <w:szCs w:val="30"/>
        </w:rPr>
        <w:t>月</w:t>
      </w:r>
      <w:r w:rsidRPr="00D24499">
        <w:rPr>
          <w:rFonts w:asciiTheme="minorHAnsi" w:eastAsia="仿宋_GB2312" w:hAnsiTheme="minorHAnsi" w:cstheme="minorBidi" w:hint="eastAsia"/>
          <w:sz w:val="30"/>
          <w:szCs w:val="30"/>
        </w:rPr>
        <w:t>4</w:t>
      </w:r>
      <w:r w:rsidRPr="00D24499">
        <w:rPr>
          <w:rFonts w:asciiTheme="minorHAnsi" w:eastAsia="仿宋_GB2312" w:hAnsiTheme="minorHAnsi" w:cstheme="minorBidi" w:hint="eastAsia"/>
          <w:sz w:val="30"/>
          <w:szCs w:val="30"/>
        </w:rPr>
        <w:t>日，那曲市交通运输局按照《建设项目竣工环境保护验收暂行办法》</w:t>
      </w:r>
      <w:r w:rsidR="000B6E63" w:rsidRPr="00D24499">
        <w:rPr>
          <w:rFonts w:asciiTheme="minorHAnsi" w:eastAsia="仿宋_GB2312" w:hAnsiTheme="minorHAnsi" w:cstheme="minorBidi" w:hint="eastAsia"/>
          <w:sz w:val="30"/>
          <w:szCs w:val="30"/>
        </w:rPr>
        <w:t>的</w:t>
      </w:r>
      <w:r w:rsidRPr="00D24499">
        <w:rPr>
          <w:rFonts w:asciiTheme="minorHAnsi" w:eastAsia="仿宋_GB2312" w:hAnsiTheme="minorHAnsi" w:cstheme="minorBidi" w:hint="eastAsia"/>
          <w:sz w:val="30"/>
          <w:szCs w:val="30"/>
        </w:rPr>
        <w:t>相关</w:t>
      </w:r>
      <w:r w:rsidR="000B6E63" w:rsidRPr="00D24499">
        <w:rPr>
          <w:rFonts w:asciiTheme="minorHAnsi" w:eastAsia="仿宋_GB2312" w:hAnsiTheme="minorHAnsi" w:cstheme="minorBidi" w:hint="eastAsia"/>
          <w:sz w:val="30"/>
          <w:szCs w:val="30"/>
        </w:rPr>
        <w:t>规定，组织相关单位和专家</w:t>
      </w:r>
      <w:r w:rsidRPr="00D24499">
        <w:rPr>
          <w:rFonts w:asciiTheme="minorHAnsi" w:eastAsia="仿宋_GB2312" w:hAnsiTheme="minorHAnsi" w:cstheme="minorBidi" w:hint="eastAsia"/>
          <w:sz w:val="30"/>
          <w:szCs w:val="30"/>
        </w:rPr>
        <w:t>在拉萨</w:t>
      </w:r>
      <w:r w:rsidR="000B6E63" w:rsidRPr="00D24499">
        <w:rPr>
          <w:rFonts w:asciiTheme="minorHAnsi" w:eastAsia="仿宋_GB2312" w:hAnsiTheme="minorHAnsi" w:cstheme="minorBidi" w:hint="eastAsia"/>
          <w:sz w:val="30"/>
          <w:szCs w:val="30"/>
        </w:rPr>
        <w:t>召开了《</w:t>
      </w:r>
      <w:r w:rsidRPr="00D24499">
        <w:rPr>
          <w:rFonts w:asciiTheme="minorHAnsi" w:eastAsia="仿宋_GB2312" w:hAnsiTheme="minorHAnsi" w:cstheme="minorBidi"/>
          <w:sz w:val="30"/>
          <w:szCs w:val="30"/>
        </w:rPr>
        <w:t>G317</w:t>
      </w:r>
      <w:r w:rsidRPr="00D24499">
        <w:rPr>
          <w:rFonts w:asciiTheme="minorHAnsi" w:eastAsia="仿宋_GB2312" w:hAnsiTheme="minorHAnsi" w:cstheme="minorBidi"/>
          <w:sz w:val="30"/>
          <w:szCs w:val="30"/>
        </w:rPr>
        <w:t>线（西藏境）斜拉山至巴青公路改建工程</w:t>
      </w:r>
      <w:r w:rsidR="000B6E63" w:rsidRPr="00D24499">
        <w:rPr>
          <w:rFonts w:asciiTheme="minorHAnsi" w:eastAsia="仿宋_GB2312" w:hAnsiTheme="minorHAnsi" w:cstheme="minorBidi" w:hint="eastAsia"/>
          <w:sz w:val="30"/>
          <w:szCs w:val="30"/>
        </w:rPr>
        <w:t>竣工环境保护验收</w:t>
      </w:r>
      <w:r w:rsidR="00FB631A" w:rsidRPr="00D24499">
        <w:rPr>
          <w:rFonts w:asciiTheme="minorHAnsi" w:eastAsia="仿宋_GB2312" w:hAnsiTheme="minorHAnsi" w:cstheme="minorBidi" w:hint="eastAsia"/>
          <w:sz w:val="30"/>
          <w:szCs w:val="30"/>
        </w:rPr>
        <w:t>会议</w:t>
      </w:r>
      <w:r w:rsidR="000B6E63" w:rsidRPr="00D24499">
        <w:rPr>
          <w:rFonts w:asciiTheme="minorHAnsi" w:eastAsia="仿宋_GB2312" w:hAnsiTheme="minorHAnsi" w:cstheme="minorBidi" w:hint="eastAsia"/>
          <w:sz w:val="30"/>
          <w:szCs w:val="30"/>
        </w:rPr>
        <w:t>》</w:t>
      </w:r>
      <w:r w:rsidRPr="00D24499">
        <w:rPr>
          <w:rFonts w:asciiTheme="minorHAnsi" w:eastAsia="仿宋_GB2312" w:hAnsiTheme="minorHAnsi" w:cstheme="minorBidi" w:hint="eastAsia"/>
          <w:sz w:val="30"/>
          <w:szCs w:val="30"/>
        </w:rPr>
        <w:t>。</w:t>
      </w:r>
      <w:r w:rsidRPr="00D24499">
        <w:rPr>
          <w:rFonts w:asciiTheme="minorHAnsi" w:eastAsia="仿宋_GB2312" w:hAnsiTheme="minorHAnsi" w:cstheme="minorBidi"/>
          <w:sz w:val="30"/>
          <w:szCs w:val="30"/>
        </w:rPr>
        <w:t>验收组认为，国道</w:t>
      </w:r>
      <w:r w:rsidRPr="00D24499">
        <w:rPr>
          <w:rFonts w:asciiTheme="minorHAnsi" w:eastAsia="仿宋_GB2312" w:hAnsiTheme="minorHAnsi" w:cstheme="minorBidi"/>
          <w:sz w:val="30"/>
          <w:szCs w:val="30"/>
        </w:rPr>
        <w:t>317</w:t>
      </w:r>
      <w:r w:rsidRPr="00D24499">
        <w:rPr>
          <w:rFonts w:asciiTheme="minorHAnsi" w:eastAsia="仿宋_GB2312" w:hAnsiTheme="minorHAnsi" w:cstheme="minorBidi"/>
          <w:sz w:val="30"/>
          <w:szCs w:val="30"/>
        </w:rPr>
        <w:t>线（西藏境）斜拉山至巴青段公路改建工程基本落实了环评文件及其批复提出的环保措施和要求，进行了施工期环境监理，主要污染物达标排放，基本具备了竣工环境保护验收条件，同意该项目通过竣工环保验收。</w:t>
      </w:r>
    </w:p>
    <w:p w:rsidR="00FB631A" w:rsidRPr="00D24499" w:rsidRDefault="000B6E63" w:rsidP="00D24499">
      <w:pPr>
        <w:ind w:firstLineChars="200" w:firstLine="600"/>
        <w:rPr>
          <w:rFonts w:eastAsia="仿宋_GB2312"/>
          <w:sz w:val="30"/>
          <w:szCs w:val="30"/>
        </w:rPr>
      </w:pPr>
      <w:r w:rsidRPr="00D24499">
        <w:rPr>
          <w:rFonts w:eastAsia="仿宋_GB2312" w:hint="eastAsia"/>
          <w:sz w:val="30"/>
          <w:szCs w:val="30"/>
        </w:rPr>
        <w:t>根据《建设项目竣工环境保护验收暂行办法》相关要求，现将本次验收评审会相关内容进行公示。</w:t>
      </w:r>
      <w:r w:rsidRPr="00D24499">
        <w:rPr>
          <w:rFonts w:eastAsia="仿宋_GB2312" w:hint="eastAsia"/>
          <w:sz w:val="30"/>
          <w:szCs w:val="30"/>
        </w:rPr>
        <w:br/>
      </w:r>
      <w:r w:rsidR="00D83EB9" w:rsidRPr="00D24499">
        <w:rPr>
          <w:rFonts w:eastAsia="仿宋_GB2312"/>
          <w:sz w:val="30"/>
          <w:szCs w:val="30"/>
        </w:rPr>
        <w:t xml:space="preserve">    </w:t>
      </w:r>
      <w:r w:rsidR="00D83EB9" w:rsidRPr="00D24499">
        <w:rPr>
          <w:rFonts w:eastAsia="仿宋_GB2312" w:hint="eastAsia"/>
          <w:sz w:val="30"/>
          <w:szCs w:val="30"/>
        </w:rPr>
        <w:t>附件</w:t>
      </w:r>
      <w:r w:rsidR="00D83EB9" w:rsidRPr="00D24499">
        <w:rPr>
          <w:rFonts w:eastAsia="仿宋_GB2312"/>
          <w:sz w:val="30"/>
          <w:szCs w:val="30"/>
        </w:rPr>
        <w:t>：</w:t>
      </w:r>
      <w:r w:rsidR="00432441" w:rsidRPr="00D24499">
        <w:rPr>
          <w:rFonts w:eastAsia="仿宋_GB2312" w:hint="eastAsia"/>
          <w:sz w:val="30"/>
          <w:szCs w:val="30"/>
        </w:rPr>
        <w:t>《</w:t>
      </w:r>
      <w:r w:rsidR="00D83EB9" w:rsidRPr="00D24499">
        <w:rPr>
          <w:rFonts w:eastAsia="仿宋_GB2312" w:hint="eastAsia"/>
          <w:sz w:val="30"/>
          <w:szCs w:val="30"/>
        </w:rPr>
        <w:t>G317</w:t>
      </w:r>
      <w:r w:rsidR="00D83EB9" w:rsidRPr="00D24499">
        <w:rPr>
          <w:rFonts w:eastAsia="仿宋_GB2312" w:hint="eastAsia"/>
          <w:sz w:val="30"/>
          <w:szCs w:val="30"/>
        </w:rPr>
        <w:t>线（西藏境）斜拉山至巴青公路改建工程验收调查报告</w:t>
      </w:r>
      <w:r w:rsidR="00432441" w:rsidRPr="00D24499">
        <w:rPr>
          <w:rFonts w:eastAsia="仿宋_GB2312" w:hint="eastAsia"/>
          <w:sz w:val="30"/>
          <w:szCs w:val="30"/>
        </w:rPr>
        <w:t>》</w:t>
      </w:r>
    </w:p>
    <w:p w:rsidR="00D83EB9" w:rsidRPr="00D24499" w:rsidRDefault="00D83EB9" w:rsidP="00FB631A">
      <w:pPr>
        <w:ind w:leftChars="250" w:left="525"/>
        <w:rPr>
          <w:rFonts w:eastAsia="仿宋_GB2312"/>
          <w:sz w:val="30"/>
          <w:szCs w:val="30"/>
        </w:rPr>
      </w:pPr>
    </w:p>
    <w:p w:rsidR="00FB631A" w:rsidRPr="00D24499" w:rsidRDefault="000B6E63" w:rsidP="00FB631A">
      <w:pPr>
        <w:ind w:leftChars="250" w:left="525"/>
        <w:rPr>
          <w:rFonts w:eastAsia="仿宋_GB2312"/>
          <w:sz w:val="30"/>
          <w:szCs w:val="30"/>
        </w:rPr>
      </w:pPr>
      <w:r w:rsidRPr="00D24499">
        <w:rPr>
          <w:rFonts w:eastAsia="仿宋_GB2312" w:hint="eastAsia"/>
          <w:sz w:val="30"/>
          <w:szCs w:val="30"/>
        </w:rPr>
        <w:t>项目建设单位名称：</w:t>
      </w:r>
      <w:r w:rsidR="00FB631A" w:rsidRPr="00D24499">
        <w:rPr>
          <w:rFonts w:eastAsia="仿宋_GB2312" w:hint="eastAsia"/>
          <w:sz w:val="30"/>
          <w:szCs w:val="30"/>
        </w:rPr>
        <w:t>那曲市交通</w:t>
      </w:r>
      <w:r w:rsidR="00FB631A" w:rsidRPr="00D24499">
        <w:rPr>
          <w:rFonts w:eastAsia="仿宋_GB2312"/>
          <w:sz w:val="30"/>
          <w:szCs w:val="30"/>
        </w:rPr>
        <w:t>运输局</w:t>
      </w:r>
      <w:r w:rsidRPr="00D24499">
        <w:rPr>
          <w:rFonts w:eastAsia="仿宋_GB2312" w:hint="eastAsia"/>
          <w:sz w:val="30"/>
          <w:szCs w:val="30"/>
        </w:rPr>
        <w:br/>
      </w:r>
      <w:r w:rsidRPr="00D24499">
        <w:rPr>
          <w:rFonts w:eastAsia="仿宋_GB2312" w:hint="eastAsia"/>
          <w:sz w:val="30"/>
          <w:szCs w:val="30"/>
        </w:rPr>
        <w:t>地址：</w:t>
      </w:r>
      <w:r w:rsidR="00FB631A" w:rsidRPr="00D24499">
        <w:rPr>
          <w:rFonts w:eastAsia="仿宋_GB2312" w:hint="eastAsia"/>
          <w:sz w:val="30"/>
          <w:szCs w:val="30"/>
        </w:rPr>
        <w:t>西藏那曲市那曲县浙江中路</w:t>
      </w:r>
      <w:r w:rsidR="00FB631A" w:rsidRPr="00D24499">
        <w:rPr>
          <w:rFonts w:eastAsia="仿宋_GB2312" w:hint="eastAsia"/>
          <w:sz w:val="30"/>
          <w:szCs w:val="30"/>
        </w:rPr>
        <w:t>25</w:t>
      </w:r>
      <w:r w:rsidR="00FB631A" w:rsidRPr="00D24499">
        <w:rPr>
          <w:rFonts w:eastAsia="仿宋_GB2312" w:hint="eastAsia"/>
          <w:sz w:val="30"/>
          <w:szCs w:val="30"/>
        </w:rPr>
        <w:t>号</w:t>
      </w:r>
      <w:r w:rsidRPr="00D24499">
        <w:rPr>
          <w:rFonts w:eastAsia="仿宋_GB2312" w:hint="eastAsia"/>
          <w:sz w:val="30"/>
          <w:szCs w:val="30"/>
        </w:rPr>
        <w:br/>
      </w:r>
      <w:r w:rsidRPr="00D24499">
        <w:rPr>
          <w:rFonts w:eastAsia="仿宋_GB2312" w:hint="eastAsia"/>
          <w:sz w:val="30"/>
          <w:szCs w:val="30"/>
        </w:rPr>
        <w:t>联系人：</w:t>
      </w:r>
      <w:r w:rsidR="00FB631A" w:rsidRPr="00D24499">
        <w:rPr>
          <w:rFonts w:eastAsia="仿宋_GB2312" w:hint="eastAsia"/>
          <w:sz w:val="30"/>
          <w:szCs w:val="30"/>
        </w:rPr>
        <w:t>蒋勇</w:t>
      </w:r>
      <w:r w:rsidRPr="00D24499">
        <w:rPr>
          <w:rFonts w:eastAsia="仿宋_GB2312" w:hint="eastAsia"/>
          <w:sz w:val="30"/>
          <w:szCs w:val="30"/>
        </w:rPr>
        <w:t xml:space="preserve"> </w:t>
      </w:r>
      <w:r w:rsidR="00FB631A" w:rsidRPr="00D24499">
        <w:rPr>
          <w:rFonts w:eastAsia="仿宋_GB2312"/>
          <w:sz w:val="30"/>
          <w:szCs w:val="30"/>
        </w:rPr>
        <w:t xml:space="preserve">   </w:t>
      </w:r>
    </w:p>
    <w:p w:rsidR="009954D2" w:rsidRPr="00D24499" w:rsidRDefault="00FB631A" w:rsidP="00FB631A">
      <w:pPr>
        <w:ind w:leftChars="250" w:left="525"/>
        <w:rPr>
          <w:rFonts w:eastAsia="仿宋_GB2312"/>
          <w:sz w:val="30"/>
          <w:szCs w:val="30"/>
        </w:rPr>
      </w:pPr>
      <w:r w:rsidRPr="00D24499">
        <w:rPr>
          <w:rFonts w:eastAsia="仿宋_GB2312" w:hint="eastAsia"/>
          <w:sz w:val="30"/>
          <w:szCs w:val="30"/>
        </w:rPr>
        <w:t>联系</w:t>
      </w:r>
      <w:r w:rsidRPr="00D24499">
        <w:rPr>
          <w:rFonts w:eastAsia="仿宋_GB2312"/>
          <w:sz w:val="30"/>
          <w:szCs w:val="30"/>
        </w:rPr>
        <w:t>方式：</w:t>
      </w:r>
      <w:r w:rsidRPr="00D24499">
        <w:rPr>
          <w:rFonts w:eastAsia="仿宋_GB2312" w:hint="eastAsia"/>
          <w:sz w:val="30"/>
          <w:szCs w:val="30"/>
        </w:rPr>
        <w:t>1</w:t>
      </w:r>
      <w:bookmarkStart w:id="0" w:name="_GoBack"/>
      <w:bookmarkEnd w:id="0"/>
      <w:r w:rsidRPr="00D24499">
        <w:rPr>
          <w:rFonts w:eastAsia="仿宋_GB2312" w:hint="eastAsia"/>
          <w:sz w:val="30"/>
          <w:szCs w:val="30"/>
        </w:rPr>
        <w:t>3635459</w:t>
      </w:r>
      <w:r w:rsidRPr="00D24499">
        <w:rPr>
          <w:rFonts w:eastAsia="仿宋_GB2312"/>
          <w:sz w:val="30"/>
          <w:szCs w:val="30"/>
        </w:rPr>
        <w:t>512</w:t>
      </w:r>
    </w:p>
    <w:sectPr w:rsidR="009954D2" w:rsidRPr="00D24499" w:rsidSect="00437B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53" w:rsidRDefault="000F5253" w:rsidP="00BA6C3A">
      <w:r>
        <w:separator/>
      </w:r>
    </w:p>
  </w:endnote>
  <w:endnote w:type="continuationSeparator" w:id="0">
    <w:p w:rsidR="000F5253" w:rsidRDefault="000F5253" w:rsidP="00BA6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53" w:rsidRDefault="000F5253" w:rsidP="00BA6C3A">
      <w:r>
        <w:separator/>
      </w:r>
    </w:p>
  </w:footnote>
  <w:footnote w:type="continuationSeparator" w:id="0">
    <w:p w:rsidR="000F5253" w:rsidRDefault="000F5253" w:rsidP="00BA6C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006"/>
    <w:rsid w:val="000B6E63"/>
    <w:rsid w:val="000F5253"/>
    <w:rsid w:val="00264291"/>
    <w:rsid w:val="00336F0C"/>
    <w:rsid w:val="00432441"/>
    <w:rsid w:val="00437BB9"/>
    <w:rsid w:val="00835006"/>
    <w:rsid w:val="009954D2"/>
    <w:rsid w:val="00BA6C3A"/>
    <w:rsid w:val="00BB650B"/>
    <w:rsid w:val="00C47DFA"/>
    <w:rsid w:val="00D14816"/>
    <w:rsid w:val="00D24499"/>
    <w:rsid w:val="00D83EB9"/>
    <w:rsid w:val="00EC729D"/>
    <w:rsid w:val="00ED4AE5"/>
    <w:rsid w:val="00FB63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6C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6C3A"/>
    <w:rPr>
      <w:sz w:val="18"/>
      <w:szCs w:val="18"/>
    </w:rPr>
  </w:style>
  <w:style w:type="paragraph" w:styleId="a4">
    <w:name w:val="footer"/>
    <w:basedOn w:val="a"/>
    <w:link w:val="Char0"/>
    <w:uiPriority w:val="99"/>
    <w:unhideWhenUsed/>
    <w:rsid w:val="00BA6C3A"/>
    <w:pPr>
      <w:tabs>
        <w:tab w:val="center" w:pos="4153"/>
        <w:tab w:val="right" w:pos="8306"/>
      </w:tabs>
      <w:snapToGrid w:val="0"/>
      <w:jc w:val="left"/>
    </w:pPr>
    <w:rPr>
      <w:sz w:val="18"/>
      <w:szCs w:val="18"/>
    </w:rPr>
  </w:style>
  <w:style w:type="character" w:customStyle="1" w:styleId="Char0">
    <w:name w:val="页脚 Char"/>
    <w:basedOn w:val="a0"/>
    <w:link w:val="a4"/>
    <w:uiPriority w:val="99"/>
    <w:rsid w:val="00BA6C3A"/>
    <w:rPr>
      <w:sz w:val="18"/>
      <w:szCs w:val="18"/>
    </w:rPr>
  </w:style>
  <w:style w:type="paragraph" w:styleId="6">
    <w:name w:val="index 6"/>
    <w:basedOn w:val="a"/>
    <w:next w:val="a"/>
    <w:rsid w:val="00BA6C3A"/>
    <w:pPr>
      <w:ind w:left="210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10</cp:revision>
  <cp:lastPrinted>2018-06-12T04:51:00Z</cp:lastPrinted>
  <dcterms:created xsi:type="dcterms:W3CDTF">2018-06-11T07:56:00Z</dcterms:created>
  <dcterms:modified xsi:type="dcterms:W3CDTF">2018-06-12T05:09:00Z</dcterms:modified>
</cp:coreProperties>
</file>