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80" w:lineRule="atLeast"/>
        <w:jc w:val="center"/>
        <w:rPr>
          <w:rFonts w:hint="eastAsia" w:ascii="黑体" w:hAnsi="黑体" w:eastAsia="黑体"/>
          <w:b/>
          <w:bCs/>
          <w:sz w:val="44"/>
          <w:szCs w:val="44"/>
        </w:rPr>
      </w:pPr>
      <w:r>
        <w:rPr>
          <w:rStyle w:val="4"/>
          <w:rFonts w:hint="eastAsia" w:ascii="黑体" w:hAnsi="黑体" w:eastAsia="黑体"/>
          <w:b/>
          <w:bCs/>
          <w:sz w:val="44"/>
          <w:szCs w:val="44"/>
          <w:lang w:eastAsia="zh-CN"/>
        </w:rPr>
        <w:t>那曲市</w:t>
      </w:r>
      <w:r>
        <w:rPr>
          <w:rStyle w:val="4"/>
          <w:rFonts w:hint="eastAsia" w:ascii="黑体" w:hAnsi="黑体" w:eastAsia="黑体"/>
          <w:b/>
          <w:bCs/>
          <w:sz w:val="44"/>
          <w:szCs w:val="44"/>
        </w:rPr>
        <w:t>政协201</w:t>
      </w:r>
      <w:r>
        <w:rPr>
          <w:rStyle w:val="4"/>
          <w:rFonts w:hint="eastAsia" w:ascii="黑体" w:hAnsi="黑体" w:eastAsia="黑体"/>
          <w:b/>
          <w:bCs/>
          <w:sz w:val="44"/>
          <w:szCs w:val="44"/>
          <w:lang w:val="en-US" w:eastAsia="zh-CN"/>
        </w:rPr>
        <w:t>8</w:t>
      </w:r>
      <w:r>
        <w:rPr>
          <w:rStyle w:val="4"/>
          <w:rFonts w:hint="eastAsia" w:ascii="黑体" w:hAnsi="黑体" w:eastAsia="黑体"/>
          <w:b/>
          <w:bCs/>
          <w:sz w:val="44"/>
          <w:szCs w:val="44"/>
        </w:rPr>
        <w:t>年部门预算的补充公开</w:t>
      </w:r>
    </w:p>
    <w:p>
      <w:pPr>
        <w:pStyle w:val="2"/>
        <w:spacing w:line="480" w:lineRule="atLeast"/>
        <w:ind w:firstLine="924"/>
        <w:rPr>
          <w:rFonts w:hint="eastAsia" w:ascii="仿宋" w:hAnsi="仿宋" w:eastAsia="仿宋"/>
          <w:b/>
          <w:sz w:val="44"/>
          <w:szCs w:val="44"/>
        </w:rPr>
      </w:pPr>
      <w:r>
        <w:rPr>
          <w:rFonts w:ascii="仿宋" w:hAnsi="仿宋" w:eastAsia="仿宋"/>
          <w:b/>
          <w:sz w:val="44"/>
          <w:szCs w:val="44"/>
        </w:rPr>
        <w:t>一、主要职能</w:t>
      </w:r>
    </w:p>
    <w:p>
      <w:pPr>
        <w:pStyle w:val="2"/>
        <w:spacing w:line="480" w:lineRule="atLeast"/>
        <w:ind w:firstLine="440" w:firstLineChars="100"/>
        <w:rPr>
          <w:rFonts w:ascii="仿宋" w:hAnsi="仿宋" w:eastAsia="仿宋"/>
          <w:sz w:val="44"/>
          <w:szCs w:val="44"/>
        </w:rPr>
      </w:pPr>
      <w:r>
        <w:rPr>
          <w:rFonts w:hint="eastAsia" w:ascii="仿宋" w:hAnsi="仿宋" w:eastAsia="仿宋"/>
          <w:sz w:val="44"/>
          <w:szCs w:val="44"/>
        </w:rPr>
        <w:t>（1）</w:t>
      </w:r>
      <w:r>
        <w:rPr>
          <w:rFonts w:ascii="仿宋" w:hAnsi="仿宋" w:eastAsia="仿宋"/>
          <w:sz w:val="44"/>
          <w:szCs w:val="44"/>
        </w:rPr>
        <w:t>主要职责具体包括：政协的主要职能是政治协商、民主监督、参政议政。这三项主要职能是各党派团体、各族各界人士在中国政治体制中参与国是、发挥作用的重要内容和基本形式，体现了人民政协的性质和特点，是人民政协区别于其他政治组织的重要标志。</w:t>
      </w:r>
    </w:p>
    <w:p>
      <w:pPr>
        <w:pStyle w:val="2"/>
        <w:spacing w:line="480" w:lineRule="atLeast"/>
        <w:ind w:firstLine="924"/>
        <w:rPr>
          <w:rFonts w:ascii="仿宋" w:hAnsi="仿宋" w:eastAsia="仿宋"/>
          <w:sz w:val="44"/>
          <w:szCs w:val="44"/>
        </w:rPr>
      </w:pPr>
      <w:r>
        <w:rPr>
          <w:rFonts w:ascii="仿宋" w:hAnsi="仿宋" w:eastAsia="仿宋"/>
          <w:sz w:val="44"/>
          <w:szCs w:val="44"/>
        </w:rPr>
        <w:t>政治协商是对地方的大政方针以及政治、经济、文化和社会生活中的重要问题在决策之前进行协商和就决策执行过程中的重要问题进行协商。</w:t>
      </w:r>
    </w:p>
    <w:p>
      <w:pPr>
        <w:pStyle w:val="2"/>
        <w:spacing w:line="480" w:lineRule="atLeast"/>
        <w:ind w:firstLine="924"/>
        <w:rPr>
          <w:rFonts w:ascii="仿宋" w:hAnsi="仿宋" w:eastAsia="仿宋"/>
          <w:sz w:val="44"/>
          <w:szCs w:val="44"/>
        </w:rPr>
      </w:pPr>
      <w:r>
        <w:rPr>
          <w:rFonts w:ascii="仿宋" w:hAnsi="仿宋" w:eastAsia="仿宋"/>
          <w:sz w:val="44"/>
          <w:szCs w:val="44"/>
        </w:rPr>
        <w:t>民主监督是对国家宪法、法律和法规的实施，重大方针政策的贯彻执行、国家机关及其工作人员的工作，通过建议和批评进行监督。</w:t>
      </w:r>
    </w:p>
    <w:p>
      <w:pPr>
        <w:pStyle w:val="2"/>
        <w:spacing w:line="480" w:lineRule="atLeast"/>
        <w:ind w:firstLine="924"/>
        <w:rPr>
          <w:rFonts w:hint="eastAsia" w:ascii="仿宋" w:hAnsi="仿宋" w:eastAsia="仿宋"/>
          <w:sz w:val="44"/>
          <w:szCs w:val="44"/>
          <w:lang w:val="en-US" w:eastAsia="zh-CN"/>
        </w:rPr>
      </w:pPr>
      <w:r>
        <w:rPr>
          <w:rFonts w:ascii="仿宋" w:hAnsi="仿宋" w:eastAsia="仿宋"/>
          <w:sz w:val="44"/>
          <w:szCs w:val="44"/>
        </w:rPr>
        <w:t>参政议政是对政治、经济、文化和社会生活中的重要问题以及人民群众普遍关心的问题，开展调查研究，反映社情民意，进行协商讨论。通过调研报告、提案、建议案或其他形式，向政府提出意见和建议</w:t>
      </w:r>
      <w:r>
        <w:rPr>
          <w:rFonts w:hint="eastAsia" w:ascii="仿宋" w:hAnsi="仿宋" w:eastAsia="仿宋"/>
          <w:sz w:val="44"/>
          <w:szCs w:val="44"/>
        </w:rPr>
        <w:t>。我单位编制42人，其中：行政编制24人，事业编制18人，现在职实有</w:t>
      </w:r>
      <w:r>
        <w:rPr>
          <w:rFonts w:hint="eastAsia" w:ascii="仿宋" w:hAnsi="仿宋" w:eastAsia="仿宋"/>
          <w:sz w:val="44"/>
          <w:szCs w:val="44"/>
          <w:lang w:val="en-US" w:eastAsia="zh-CN"/>
        </w:rPr>
        <w:t>43</w:t>
      </w:r>
      <w:r>
        <w:rPr>
          <w:rFonts w:hint="eastAsia" w:ascii="仿宋" w:hAnsi="仿宋" w:eastAsia="仿宋"/>
          <w:sz w:val="44"/>
          <w:szCs w:val="44"/>
        </w:rPr>
        <w:t>人，内设科室：行政科、秘书科、政工科、综合科、文史资料室、委员联络室,提案办</w:t>
      </w:r>
      <w:r>
        <w:rPr>
          <w:rFonts w:hint="eastAsia" w:ascii="仿宋" w:hAnsi="仿宋" w:eastAsia="仿宋"/>
          <w:sz w:val="44"/>
          <w:szCs w:val="44"/>
          <w:lang w:val="en-US" w:eastAsia="zh-CN"/>
        </w:rPr>
        <w:t>.</w:t>
      </w:r>
    </w:p>
    <w:p>
      <w:pPr>
        <w:pStyle w:val="2"/>
        <w:spacing w:line="480" w:lineRule="atLeast"/>
        <w:rPr>
          <w:rFonts w:hint="eastAsia" w:ascii="仿宋" w:hAnsi="仿宋" w:eastAsia="仿宋"/>
          <w:b/>
          <w:sz w:val="44"/>
          <w:szCs w:val="44"/>
        </w:rPr>
      </w:pPr>
      <w:r>
        <w:rPr>
          <w:rFonts w:ascii="仿宋" w:hAnsi="仿宋" w:eastAsia="仿宋"/>
          <w:b/>
          <w:sz w:val="44"/>
          <w:szCs w:val="44"/>
        </w:rPr>
        <w:t>二、201</w:t>
      </w:r>
      <w:r>
        <w:rPr>
          <w:rFonts w:hint="eastAsia" w:ascii="仿宋" w:hAnsi="仿宋" w:eastAsia="仿宋"/>
          <w:b/>
          <w:sz w:val="44"/>
          <w:szCs w:val="44"/>
          <w:lang w:val="en-US" w:eastAsia="zh-CN"/>
        </w:rPr>
        <w:t>8</w:t>
      </w:r>
      <w:r>
        <w:rPr>
          <w:rFonts w:ascii="仿宋" w:hAnsi="仿宋" w:eastAsia="仿宋"/>
          <w:b/>
          <w:sz w:val="44"/>
          <w:szCs w:val="44"/>
        </w:rPr>
        <w:t>年度部门</w:t>
      </w:r>
      <w:r>
        <w:rPr>
          <w:rFonts w:hint="eastAsia" w:ascii="仿宋" w:hAnsi="仿宋" w:eastAsia="仿宋"/>
          <w:b/>
          <w:sz w:val="44"/>
          <w:szCs w:val="44"/>
        </w:rPr>
        <w:t>预算说明</w:t>
      </w:r>
    </w:p>
    <w:p>
      <w:pPr>
        <w:pStyle w:val="2"/>
        <w:spacing w:line="480" w:lineRule="atLeast"/>
        <w:ind w:firstLine="924"/>
        <w:rPr>
          <w:rFonts w:hint="eastAsia" w:ascii="仿宋" w:hAnsi="仿宋" w:eastAsia="仿宋"/>
          <w:sz w:val="44"/>
          <w:szCs w:val="44"/>
        </w:rPr>
      </w:pPr>
      <w:r>
        <w:rPr>
          <w:rFonts w:hint="eastAsia" w:ascii="仿宋" w:hAnsi="仿宋" w:eastAsia="仿宋"/>
          <w:sz w:val="44"/>
          <w:szCs w:val="44"/>
        </w:rPr>
        <w:t>201</w:t>
      </w:r>
      <w:r>
        <w:rPr>
          <w:rFonts w:hint="eastAsia" w:ascii="仿宋" w:hAnsi="仿宋" w:eastAsia="仿宋"/>
          <w:sz w:val="44"/>
          <w:szCs w:val="44"/>
          <w:lang w:val="en-US" w:eastAsia="zh-CN"/>
        </w:rPr>
        <w:t>8</w:t>
      </w:r>
      <w:r>
        <w:rPr>
          <w:rFonts w:hint="eastAsia" w:ascii="仿宋" w:hAnsi="仿宋" w:eastAsia="仿宋"/>
          <w:sz w:val="44"/>
          <w:szCs w:val="44"/>
        </w:rPr>
        <w:t>年年初预算安排为</w:t>
      </w:r>
      <w:r>
        <w:rPr>
          <w:rFonts w:hint="eastAsia" w:ascii="仿宋" w:hAnsi="仿宋" w:eastAsia="仿宋"/>
          <w:sz w:val="44"/>
          <w:szCs w:val="44"/>
          <w:lang w:val="en-US" w:eastAsia="zh-CN"/>
        </w:rPr>
        <w:t>2036.2</w:t>
      </w:r>
      <w:r>
        <w:rPr>
          <w:rFonts w:hint="eastAsia" w:ascii="仿宋" w:hAnsi="仿宋" w:eastAsia="仿宋"/>
          <w:sz w:val="44"/>
          <w:szCs w:val="44"/>
        </w:rPr>
        <w:t>万元，其中：工资福利支出</w:t>
      </w:r>
      <w:r>
        <w:rPr>
          <w:rFonts w:hint="eastAsia" w:ascii="仿宋" w:hAnsi="仿宋" w:eastAsia="仿宋"/>
          <w:sz w:val="44"/>
          <w:szCs w:val="44"/>
          <w:lang w:val="en-US" w:eastAsia="zh-CN"/>
        </w:rPr>
        <w:t>1631.9</w:t>
      </w:r>
      <w:r>
        <w:rPr>
          <w:rFonts w:hint="eastAsia" w:ascii="仿宋" w:hAnsi="仿宋" w:eastAsia="仿宋"/>
          <w:sz w:val="44"/>
          <w:szCs w:val="44"/>
        </w:rPr>
        <w:t>万元，商品和服务支出：</w:t>
      </w:r>
      <w:r>
        <w:rPr>
          <w:rFonts w:hint="eastAsia" w:ascii="仿宋" w:hAnsi="仿宋" w:eastAsia="仿宋"/>
          <w:sz w:val="44"/>
          <w:szCs w:val="44"/>
          <w:lang w:val="en-US" w:eastAsia="zh-CN"/>
        </w:rPr>
        <w:t>108.00</w:t>
      </w:r>
      <w:r>
        <w:rPr>
          <w:rFonts w:hint="eastAsia" w:ascii="仿宋" w:hAnsi="仿宋" w:eastAsia="仿宋"/>
          <w:sz w:val="44"/>
          <w:szCs w:val="44"/>
        </w:rPr>
        <w:t>万元，对个人和家庭的补助支出</w:t>
      </w:r>
      <w:r>
        <w:rPr>
          <w:rFonts w:hint="eastAsia" w:ascii="仿宋" w:hAnsi="仿宋" w:eastAsia="仿宋"/>
          <w:sz w:val="44"/>
          <w:szCs w:val="44"/>
          <w:lang w:val="en-US" w:eastAsia="zh-CN"/>
        </w:rPr>
        <w:t>26.1</w:t>
      </w:r>
      <w:r>
        <w:rPr>
          <w:rFonts w:hint="eastAsia" w:ascii="仿宋" w:hAnsi="仿宋" w:eastAsia="仿宋"/>
          <w:sz w:val="44"/>
          <w:szCs w:val="44"/>
        </w:rPr>
        <w:t>万元，项目支出：</w:t>
      </w:r>
      <w:r>
        <w:rPr>
          <w:rFonts w:hint="eastAsia" w:ascii="仿宋" w:hAnsi="仿宋" w:eastAsia="仿宋"/>
          <w:sz w:val="44"/>
          <w:szCs w:val="44"/>
          <w:lang w:val="en-US" w:eastAsia="zh-CN"/>
        </w:rPr>
        <w:t>270.2</w:t>
      </w:r>
      <w:r>
        <w:rPr>
          <w:rFonts w:hint="eastAsia" w:ascii="仿宋" w:hAnsi="仿宋" w:eastAsia="仿宋"/>
          <w:sz w:val="44"/>
          <w:szCs w:val="44"/>
        </w:rPr>
        <w:t>万元。</w:t>
      </w:r>
    </w:p>
    <w:p>
      <w:pPr>
        <w:pStyle w:val="2"/>
        <w:spacing w:line="480" w:lineRule="atLeast"/>
        <w:rPr>
          <w:rFonts w:hint="eastAsia" w:ascii="仿宋" w:hAnsi="仿宋" w:eastAsia="仿宋"/>
          <w:b/>
          <w:sz w:val="44"/>
          <w:szCs w:val="44"/>
        </w:rPr>
      </w:pPr>
      <w:r>
        <w:rPr>
          <w:rFonts w:hint="eastAsia" w:ascii="仿宋" w:hAnsi="仿宋" w:eastAsia="仿宋"/>
          <w:b/>
          <w:sz w:val="44"/>
          <w:szCs w:val="44"/>
        </w:rPr>
        <w:t>三、各类资金核定说明</w:t>
      </w:r>
    </w:p>
    <w:p>
      <w:pPr>
        <w:pStyle w:val="2"/>
        <w:spacing w:line="480" w:lineRule="atLeast"/>
        <w:ind w:firstLine="880" w:firstLineChars="200"/>
        <w:rPr>
          <w:rFonts w:hint="eastAsia" w:ascii="仿宋" w:hAnsi="仿宋" w:eastAsia="仿宋"/>
          <w:sz w:val="44"/>
          <w:szCs w:val="44"/>
        </w:rPr>
      </w:pPr>
      <w:r>
        <w:rPr>
          <w:rFonts w:hint="eastAsia" w:ascii="仿宋" w:hAnsi="仿宋" w:eastAsia="仿宋"/>
          <w:sz w:val="44"/>
          <w:szCs w:val="44"/>
        </w:rPr>
        <w:t>基本工资</w:t>
      </w:r>
      <w:r>
        <w:rPr>
          <w:rFonts w:hint="eastAsia" w:ascii="仿宋" w:hAnsi="仿宋" w:eastAsia="仿宋"/>
          <w:sz w:val="44"/>
          <w:szCs w:val="44"/>
          <w:lang w:val="en-US" w:eastAsia="zh-CN"/>
        </w:rPr>
        <w:t>876.7</w:t>
      </w:r>
      <w:r>
        <w:rPr>
          <w:rFonts w:hint="eastAsia" w:ascii="仿宋" w:hAnsi="仿宋" w:eastAsia="仿宋"/>
          <w:sz w:val="44"/>
          <w:szCs w:val="44"/>
        </w:rPr>
        <w:t>万元，为我办</w:t>
      </w:r>
      <w:r>
        <w:rPr>
          <w:rFonts w:hint="eastAsia" w:ascii="仿宋" w:hAnsi="仿宋" w:eastAsia="仿宋"/>
          <w:sz w:val="44"/>
          <w:szCs w:val="44"/>
          <w:lang w:val="en-US" w:eastAsia="zh-CN"/>
        </w:rPr>
        <w:t>43</w:t>
      </w:r>
      <w:r>
        <w:rPr>
          <w:rFonts w:hint="eastAsia" w:ascii="仿宋" w:hAnsi="仿宋" w:eastAsia="仿宋"/>
          <w:sz w:val="44"/>
          <w:szCs w:val="44"/>
        </w:rPr>
        <w:t>名在职职工的年工资，按照201</w:t>
      </w:r>
      <w:r>
        <w:rPr>
          <w:rFonts w:hint="eastAsia" w:ascii="仿宋" w:hAnsi="仿宋" w:eastAsia="仿宋"/>
          <w:sz w:val="44"/>
          <w:szCs w:val="44"/>
          <w:lang w:val="en-US" w:eastAsia="zh-CN"/>
        </w:rPr>
        <w:t>8</w:t>
      </w:r>
      <w:r>
        <w:rPr>
          <w:rFonts w:hint="eastAsia" w:ascii="仿宋" w:hAnsi="仿宋" w:eastAsia="仿宋"/>
          <w:sz w:val="44"/>
          <w:szCs w:val="44"/>
        </w:rPr>
        <w:t>年1月工资表核定（调资前标准），津贴（个人取暖费）</w:t>
      </w:r>
      <w:r>
        <w:rPr>
          <w:rFonts w:hint="eastAsia" w:ascii="仿宋" w:hAnsi="仿宋" w:eastAsia="仿宋"/>
          <w:sz w:val="44"/>
          <w:szCs w:val="44"/>
          <w:lang w:val="en-US" w:eastAsia="zh-CN"/>
        </w:rPr>
        <w:t>15.7</w:t>
      </w:r>
      <w:r>
        <w:rPr>
          <w:rFonts w:hint="eastAsia" w:ascii="仿宋" w:hAnsi="仿宋" w:eastAsia="仿宋"/>
          <w:sz w:val="44"/>
          <w:szCs w:val="44"/>
        </w:rPr>
        <w:t>万元，奖金</w:t>
      </w:r>
      <w:r>
        <w:rPr>
          <w:rFonts w:hint="eastAsia" w:ascii="仿宋" w:hAnsi="仿宋" w:eastAsia="仿宋"/>
          <w:sz w:val="44"/>
          <w:szCs w:val="44"/>
          <w:lang w:val="en-US" w:eastAsia="zh-CN"/>
        </w:rPr>
        <w:t>72.8</w:t>
      </w:r>
      <w:r>
        <w:rPr>
          <w:rFonts w:hint="eastAsia" w:ascii="仿宋" w:hAnsi="仿宋" w:eastAsia="仿宋"/>
          <w:sz w:val="44"/>
          <w:szCs w:val="44"/>
        </w:rPr>
        <w:t>万元，伙食补助费（月在职人均</w:t>
      </w:r>
      <w:r>
        <w:rPr>
          <w:rFonts w:hint="eastAsia" w:ascii="仿宋" w:hAnsi="仿宋" w:eastAsia="仿宋"/>
          <w:sz w:val="44"/>
          <w:szCs w:val="44"/>
          <w:lang w:val="en-US" w:eastAsia="zh-CN"/>
        </w:rPr>
        <w:t>5</w:t>
      </w:r>
      <w:r>
        <w:rPr>
          <w:rFonts w:hint="eastAsia" w:ascii="仿宋" w:hAnsi="仿宋" w:eastAsia="仿宋"/>
          <w:sz w:val="44"/>
          <w:szCs w:val="44"/>
        </w:rPr>
        <w:t>00元）</w:t>
      </w:r>
      <w:r>
        <w:rPr>
          <w:rFonts w:hint="eastAsia" w:ascii="仿宋" w:hAnsi="仿宋" w:eastAsia="仿宋"/>
          <w:sz w:val="44"/>
          <w:szCs w:val="44"/>
          <w:lang w:val="en-US" w:eastAsia="zh-CN"/>
        </w:rPr>
        <w:t>25.8</w:t>
      </w:r>
      <w:r>
        <w:rPr>
          <w:rFonts w:hint="eastAsia" w:ascii="仿宋" w:hAnsi="仿宋" w:eastAsia="仿宋"/>
          <w:sz w:val="44"/>
          <w:szCs w:val="44"/>
        </w:rPr>
        <w:t>万元，社会保障缴费单位部分财政配套</w:t>
      </w:r>
      <w:r>
        <w:rPr>
          <w:rFonts w:hint="eastAsia" w:ascii="仿宋" w:hAnsi="仿宋" w:eastAsia="仿宋"/>
          <w:sz w:val="44"/>
          <w:szCs w:val="44"/>
          <w:lang w:val="en-US" w:eastAsia="zh-CN"/>
        </w:rPr>
        <w:t>172.5</w:t>
      </w:r>
      <w:r>
        <w:rPr>
          <w:rFonts w:hint="eastAsia" w:ascii="仿宋" w:hAnsi="仿宋" w:eastAsia="仿宋"/>
          <w:sz w:val="44"/>
          <w:szCs w:val="44"/>
        </w:rPr>
        <w:t>万元，机关事业单位基本养老保险费单位部分财政配套</w:t>
      </w:r>
      <w:r>
        <w:rPr>
          <w:rFonts w:hint="eastAsia" w:ascii="仿宋" w:hAnsi="仿宋" w:eastAsia="仿宋"/>
          <w:sz w:val="44"/>
          <w:szCs w:val="44"/>
          <w:lang w:val="en-US" w:eastAsia="zh-CN"/>
        </w:rPr>
        <w:t>172.5</w:t>
      </w:r>
      <w:r>
        <w:rPr>
          <w:rFonts w:hint="eastAsia" w:ascii="仿宋" w:hAnsi="仿宋" w:eastAsia="仿宋"/>
          <w:sz w:val="44"/>
          <w:szCs w:val="44"/>
        </w:rPr>
        <w:t>万元，职业年金单位部分财政配套</w:t>
      </w:r>
      <w:r>
        <w:rPr>
          <w:rFonts w:hint="eastAsia" w:ascii="仿宋" w:hAnsi="仿宋" w:eastAsia="仿宋"/>
          <w:sz w:val="44"/>
          <w:szCs w:val="44"/>
          <w:lang w:val="en-US" w:eastAsia="zh-CN"/>
        </w:rPr>
        <w:t>67</w:t>
      </w:r>
      <w:r>
        <w:rPr>
          <w:rFonts w:hint="eastAsia" w:ascii="仿宋" w:hAnsi="仿宋" w:eastAsia="仿宋"/>
          <w:sz w:val="44"/>
          <w:szCs w:val="44"/>
        </w:rPr>
        <w:t>万元，其他工资福利支出（含抚养费）</w:t>
      </w:r>
      <w:r>
        <w:rPr>
          <w:rFonts w:hint="eastAsia" w:ascii="仿宋" w:hAnsi="仿宋" w:eastAsia="仿宋"/>
          <w:sz w:val="44"/>
          <w:szCs w:val="44"/>
          <w:lang w:val="en-US" w:eastAsia="zh-CN"/>
        </w:rPr>
        <w:t>197.2</w:t>
      </w:r>
      <w:r>
        <w:rPr>
          <w:rFonts w:hint="eastAsia" w:ascii="仿宋" w:hAnsi="仿宋" w:eastAsia="仿宋"/>
          <w:sz w:val="44"/>
          <w:szCs w:val="44"/>
        </w:rPr>
        <w:t>万元。</w:t>
      </w:r>
    </w:p>
    <w:p>
      <w:pPr>
        <w:pStyle w:val="2"/>
        <w:spacing w:line="480" w:lineRule="atLeast"/>
        <w:rPr>
          <w:rFonts w:hint="eastAsia" w:ascii="仿宋" w:hAnsi="仿宋" w:eastAsia="仿宋"/>
          <w:sz w:val="44"/>
          <w:szCs w:val="44"/>
        </w:rPr>
      </w:pPr>
      <w:r>
        <w:rPr>
          <w:rFonts w:hint="eastAsia" w:ascii="仿宋" w:hAnsi="仿宋" w:eastAsia="仿宋"/>
          <w:sz w:val="44"/>
          <w:szCs w:val="44"/>
        </w:rPr>
        <w:t>办公费</w:t>
      </w:r>
      <w:r>
        <w:rPr>
          <w:rFonts w:hint="eastAsia" w:ascii="仿宋" w:hAnsi="仿宋" w:eastAsia="仿宋"/>
          <w:sz w:val="44"/>
          <w:szCs w:val="44"/>
          <w:lang w:val="en-US" w:eastAsia="zh-CN"/>
        </w:rPr>
        <w:t>5.4</w:t>
      </w:r>
      <w:r>
        <w:rPr>
          <w:rFonts w:hint="eastAsia" w:ascii="仿宋" w:hAnsi="仿宋" w:eastAsia="仿宋"/>
          <w:sz w:val="44"/>
          <w:szCs w:val="44"/>
        </w:rPr>
        <w:t>万元，在职职工年人均800元（地级干部在此基础上增加年人均2000元），会议费</w:t>
      </w:r>
      <w:r>
        <w:rPr>
          <w:rFonts w:hint="eastAsia" w:ascii="仿宋" w:hAnsi="仿宋" w:eastAsia="仿宋"/>
          <w:sz w:val="44"/>
          <w:szCs w:val="44"/>
          <w:lang w:val="en-US" w:eastAsia="zh-CN"/>
        </w:rPr>
        <w:t>2.1</w:t>
      </w:r>
      <w:r>
        <w:rPr>
          <w:rFonts w:hint="eastAsia" w:ascii="仿宋" w:hAnsi="仿宋" w:eastAsia="仿宋"/>
          <w:sz w:val="44"/>
          <w:szCs w:val="44"/>
        </w:rPr>
        <w:t>万元在职职工年人均500元，公务用车运行维护</w:t>
      </w:r>
      <w:r>
        <w:rPr>
          <w:rFonts w:hint="eastAsia" w:ascii="仿宋" w:hAnsi="仿宋" w:eastAsia="仿宋"/>
          <w:sz w:val="44"/>
          <w:szCs w:val="44"/>
          <w:lang w:eastAsia="zh-CN"/>
        </w:rPr>
        <w:t>费</w:t>
      </w:r>
      <w:r>
        <w:rPr>
          <w:rFonts w:hint="eastAsia" w:ascii="仿宋" w:hAnsi="仿宋" w:eastAsia="仿宋"/>
          <w:sz w:val="44"/>
          <w:szCs w:val="44"/>
          <w:lang w:val="en-US" w:eastAsia="zh-CN"/>
        </w:rPr>
        <w:t>27.8</w:t>
      </w:r>
      <w:r>
        <w:rPr>
          <w:rFonts w:hint="eastAsia" w:ascii="仿宋" w:hAnsi="仿宋" w:eastAsia="仿宋"/>
          <w:sz w:val="44"/>
          <w:szCs w:val="44"/>
        </w:rPr>
        <w:t>万元按财政核定车辆编制计算：轿车3.8万元/辆/年，越野车8万元/辆/年，公务接待</w:t>
      </w:r>
      <w:r>
        <w:rPr>
          <w:rFonts w:hint="eastAsia" w:ascii="仿宋" w:hAnsi="仿宋" w:eastAsia="仿宋"/>
          <w:sz w:val="44"/>
          <w:szCs w:val="44"/>
          <w:lang w:eastAsia="zh-CN"/>
        </w:rPr>
        <w:t>费</w:t>
      </w:r>
      <w:r>
        <w:rPr>
          <w:rFonts w:hint="eastAsia" w:ascii="仿宋" w:hAnsi="仿宋" w:eastAsia="仿宋"/>
          <w:sz w:val="44"/>
          <w:szCs w:val="44"/>
          <w:lang w:val="en-US" w:eastAsia="zh-CN"/>
        </w:rPr>
        <w:t>1.9</w:t>
      </w:r>
      <w:r>
        <w:rPr>
          <w:rFonts w:hint="eastAsia" w:ascii="仿宋" w:hAnsi="仿宋" w:eastAsia="仿宋"/>
          <w:sz w:val="44"/>
          <w:szCs w:val="44"/>
        </w:rPr>
        <w:t>万元，在职职工年人均500元，差旅费</w:t>
      </w:r>
      <w:r>
        <w:rPr>
          <w:rFonts w:hint="eastAsia" w:ascii="仿宋" w:hAnsi="仿宋" w:eastAsia="仿宋"/>
          <w:sz w:val="44"/>
          <w:szCs w:val="44"/>
          <w:lang w:val="en-US" w:eastAsia="zh-CN"/>
        </w:rPr>
        <w:t>24.4</w:t>
      </w:r>
      <w:r>
        <w:rPr>
          <w:rFonts w:hint="eastAsia" w:ascii="仿宋" w:hAnsi="仿宋" w:eastAsia="仿宋"/>
          <w:sz w:val="44"/>
          <w:szCs w:val="44"/>
        </w:rPr>
        <w:t>万元，年人均5800元，培训费3.</w:t>
      </w:r>
      <w:r>
        <w:rPr>
          <w:rFonts w:hint="eastAsia" w:ascii="仿宋" w:hAnsi="仿宋" w:eastAsia="仿宋"/>
          <w:sz w:val="44"/>
          <w:szCs w:val="44"/>
          <w:lang w:val="en-US" w:eastAsia="zh-CN"/>
        </w:rPr>
        <w:t>4</w:t>
      </w:r>
      <w:r>
        <w:rPr>
          <w:rFonts w:hint="eastAsia" w:ascii="仿宋" w:hAnsi="仿宋" w:eastAsia="仿宋"/>
          <w:sz w:val="44"/>
          <w:szCs w:val="44"/>
        </w:rPr>
        <w:t>万元在职职工年人均800元，印刷费0.8万元，在职职工年人均200元，公用取暖费</w:t>
      </w:r>
      <w:r>
        <w:rPr>
          <w:rFonts w:hint="eastAsia" w:ascii="仿宋" w:hAnsi="仿宋" w:eastAsia="仿宋"/>
          <w:sz w:val="44"/>
          <w:szCs w:val="44"/>
          <w:lang w:val="en-US" w:eastAsia="zh-CN"/>
        </w:rPr>
        <w:t>13.4</w:t>
      </w:r>
      <w:r>
        <w:rPr>
          <w:rFonts w:hint="eastAsia" w:ascii="仿宋" w:hAnsi="仿宋" w:eastAsia="仿宋"/>
          <w:sz w:val="44"/>
          <w:szCs w:val="44"/>
        </w:rPr>
        <w:t>万元，在职职工年人均3200元，公用水费1.</w:t>
      </w:r>
      <w:r>
        <w:rPr>
          <w:rFonts w:hint="eastAsia" w:ascii="仿宋" w:hAnsi="仿宋" w:eastAsia="仿宋"/>
          <w:sz w:val="44"/>
          <w:szCs w:val="44"/>
          <w:lang w:val="en-US" w:eastAsia="zh-CN"/>
        </w:rPr>
        <w:t>3</w:t>
      </w:r>
      <w:r>
        <w:rPr>
          <w:rFonts w:hint="eastAsia" w:ascii="仿宋" w:hAnsi="仿宋" w:eastAsia="仿宋"/>
          <w:sz w:val="44"/>
          <w:szCs w:val="44"/>
        </w:rPr>
        <w:t>万元，在职职工年人均300元，维修费2</w:t>
      </w:r>
      <w:r>
        <w:rPr>
          <w:rFonts w:hint="eastAsia" w:ascii="仿宋" w:hAnsi="仿宋" w:eastAsia="仿宋"/>
          <w:sz w:val="44"/>
          <w:szCs w:val="44"/>
          <w:lang w:val="en-US" w:eastAsia="zh-CN"/>
        </w:rPr>
        <w:t>.1</w:t>
      </w:r>
      <w:r>
        <w:rPr>
          <w:rFonts w:hint="eastAsia" w:ascii="仿宋" w:hAnsi="仿宋" w:eastAsia="仿宋"/>
          <w:sz w:val="44"/>
          <w:szCs w:val="44"/>
        </w:rPr>
        <w:t>万元，在职职工年人均500元，一般设备购置费2</w:t>
      </w:r>
      <w:r>
        <w:rPr>
          <w:rFonts w:hint="eastAsia" w:ascii="仿宋" w:hAnsi="仿宋" w:eastAsia="仿宋"/>
          <w:sz w:val="44"/>
          <w:szCs w:val="44"/>
          <w:lang w:val="en-US" w:eastAsia="zh-CN"/>
        </w:rPr>
        <w:t>.1</w:t>
      </w:r>
      <w:r>
        <w:rPr>
          <w:rFonts w:hint="eastAsia" w:ascii="仿宋" w:hAnsi="仿宋" w:eastAsia="仿宋"/>
          <w:sz w:val="44"/>
          <w:szCs w:val="44"/>
        </w:rPr>
        <w:t>万元，在职职工年人均500元，邮电费</w:t>
      </w:r>
      <w:r>
        <w:rPr>
          <w:rFonts w:hint="eastAsia" w:ascii="仿宋" w:hAnsi="仿宋" w:eastAsia="仿宋"/>
          <w:sz w:val="44"/>
          <w:szCs w:val="44"/>
          <w:lang w:val="en-US" w:eastAsia="zh-CN"/>
        </w:rPr>
        <w:t>8</w:t>
      </w:r>
      <w:r>
        <w:rPr>
          <w:rFonts w:hint="eastAsia" w:ascii="仿宋" w:hAnsi="仿宋" w:eastAsia="仿宋"/>
          <w:sz w:val="44"/>
          <w:szCs w:val="44"/>
        </w:rPr>
        <w:t>万元，按正县级干部3600元/人/年，副县级干部3000元/人/年，县级以下在职职工1800元/人/年，办公室电话费人均300元/人/年，业务费2万元，在职职工年人均500元，福利费0.5万元，在职职工年人均60元（含退休人员），其他</w:t>
      </w:r>
      <w:r>
        <w:rPr>
          <w:rFonts w:hint="eastAsia" w:ascii="仿宋" w:hAnsi="仿宋" w:eastAsia="仿宋"/>
          <w:sz w:val="44"/>
          <w:szCs w:val="44"/>
          <w:lang w:val="en-US" w:eastAsia="zh-CN"/>
        </w:rPr>
        <w:t>16.8</w:t>
      </w:r>
      <w:r>
        <w:rPr>
          <w:rFonts w:hint="eastAsia" w:ascii="仿宋" w:hAnsi="仿宋" w:eastAsia="仿宋"/>
          <w:sz w:val="44"/>
          <w:szCs w:val="44"/>
        </w:rPr>
        <w:t>万元，在职职工年人均2000元（含零星工资调整、变动、补助及优秀公务员奖励等其他杂项支出。）</w:t>
      </w:r>
    </w:p>
    <w:p>
      <w:pPr>
        <w:pStyle w:val="2"/>
        <w:spacing w:line="480" w:lineRule="atLeast"/>
        <w:rPr>
          <w:rFonts w:hint="eastAsia" w:ascii="仿宋" w:hAnsi="仿宋" w:eastAsia="仿宋"/>
          <w:sz w:val="44"/>
          <w:szCs w:val="44"/>
        </w:rPr>
      </w:pPr>
      <w:r>
        <w:rPr>
          <w:rFonts w:hint="eastAsia" w:ascii="仿宋" w:hAnsi="仿宋" w:eastAsia="仿宋"/>
          <w:sz w:val="44"/>
          <w:szCs w:val="44"/>
        </w:rPr>
        <w:t>住房公积金</w:t>
      </w:r>
      <w:r>
        <w:rPr>
          <w:rFonts w:hint="eastAsia" w:ascii="仿宋" w:hAnsi="仿宋" w:eastAsia="仿宋"/>
          <w:sz w:val="44"/>
          <w:szCs w:val="44"/>
          <w:lang w:val="en-US" w:eastAsia="zh-CN"/>
        </w:rPr>
        <w:t>106.7</w:t>
      </w:r>
      <w:r>
        <w:rPr>
          <w:rFonts w:hint="eastAsia" w:ascii="仿宋" w:hAnsi="仿宋" w:eastAsia="仿宋"/>
          <w:sz w:val="44"/>
          <w:szCs w:val="44"/>
        </w:rPr>
        <w:t>万元，离退休人员公用经费4万元，退休人员慰问金（没人</w:t>
      </w:r>
      <w:r>
        <w:rPr>
          <w:rFonts w:hint="eastAsia" w:ascii="仿宋" w:hAnsi="仿宋" w:eastAsia="仿宋"/>
          <w:sz w:val="44"/>
          <w:szCs w:val="44"/>
          <w:lang w:val="en-US" w:eastAsia="zh-CN"/>
        </w:rPr>
        <w:t>500</w:t>
      </w:r>
      <w:r>
        <w:rPr>
          <w:rFonts w:hint="eastAsia" w:ascii="仿宋" w:hAnsi="仿宋" w:eastAsia="仿宋"/>
          <w:sz w:val="44"/>
          <w:szCs w:val="44"/>
        </w:rPr>
        <w:t>元）</w:t>
      </w:r>
      <w:r>
        <w:rPr>
          <w:rFonts w:hint="eastAsia" w:ascii="仿宋" w:hAnsi="仿宋" w:eastAsia="仿宋"/>
          <w:sz w:val="44"/>
          <w:szCs w:val="44"/>
          <w:lang w:val="en-US" w:eastAsia="zh-CN"/>
        </w:rPr>
        <w:t>2.5</w:t>
      </w:r>
      <w:r>
        <w:rPr>
          <w:rFonts w:hint="eastAsia" w:ascii="仿宋" w:hAnsi="仿宋" w:eastAsia="仿宋"/>
          <w:sz w:val="44"/>
          <w:szCs w:val="44"/>
        </w:rPr>
        <w:t>万元，</w:t>
      </w:r>
      <w:r>
        <w:rPr>
          <w:rFonts w:hint="eastAsia" w:ascii="仿宋" w:hAnsi="仿宋" w:eastAsia="仿宋"/>
          <w:sz w:val="44"/>
          <w:szCs w:val="44"/>
          <w:lang w:eastAsia="zh-CN"/>
        </w:rPr>
        <w:t>抚恤金</w:t>
      </w:r>
      <w:r>
        <w:rPr>
          <w:rFonts w:hint="eastAsia" w:ascii="仿宋" w:hAnsi="仿宋" w:eastAsia="仿宋"/>
          <w:sz w:val="44"/>
          <w:szCs w:val="44"/>
          <w:lang w:val="en-US" w:eastAsia="zh-CN"/>
        </w:rPr>
        <w:t>19.6万元，</w:t>
      </w:r>
      <w:r>
        <w:rPr>
          <w:rFonts w:hint="eastAsia" w:ascii="仿宋" w:hAnsi="仿宋" w:eastAsia="仿宋"/>
          <w:sz w:val="44"/>
          <w:szCs w:val="44"/>
        </w:rPr>
        <w:t>其他对个人和家庭的补助支出</w:t>
      </w:r>
      <w:r>
        <w:rPr>
          <w:rFonts w:hint="eastAsia" w:ascii="仿宋" w:hAnsi="仿宋" w:eastAsia="仿宋"/>
          <w:sz w:val="44"/>
          <w:szCs w:val="44"/>
          <w:lang w:val="en-US" w:eastAsia="zh-CN"/>
        </w:rPr>
        <w:t>6.5万元</w:t>
      </w:r>
      <w:r>
        <w:rPr>
          <w:rFonts w:hint="eastAsia" w:ascii="仿宋" w:hAnsi="仿宋" w:eastAsia="仿宋"/>
          <w:sz w:val="44"/>
          <w:szCs w:val="44"/>
          <w:lang w:eastAsia="zh-CN"/>
        </w:rPr>
        <w:t>，</w:t>
      </w:r>
      <w:r>
        <w:rPr>
          <w:rFonts w:hint="eastAsia" w:ascii="仿宋" w:hAnsi="仿宋" w:eastAsia="仿宋"/>
          <w:sz w:val="44"/>
          <w:szCs w:val="44"/>
        </w:rPr>
        <w:t>休假路费</w:t>
      </w:r>
      <w:r>
        <w:rPr>
          <w:rFonts w:hint="eastAsia" w:ascii="仿宋" w:hAnsi="仿宋" w:eastAsia="仿宋"/>
          <w:sz w:val="44"/>
          <w:szCs w:val="44"/>
          <w:lang w:val="en-US" w:eastAsia="zh-CN"/>
        </w:rPr>
        <w:t>37.8</w:t>
      </w:r>
      <w:r>
        <w:rPr>
          <w:rFonts w:hint="eastAsia" w:ascii="仿宋" w:hAnsi="仿宋" w:eastAsia="仿宋"/>
          <w:sz w:val="44"/>
          <w:szCs w:val="44"/>
        </w:rPr>
        <w:t>万元，未休假人员生活补助1</w:t>
      </w:r>
      <w:r>
        <w:rPr>
          <w:rFonts w:hint="eastAsia" w:ascii="仿宋" w:hAnsi="仿宋" w:eastAsia="仿宋"/>
          <w:sz w:val="44"/>
          <w:szCs w:val="44"/>
          <w:lang w:val="en-US" w:eastAsia="zh-CN"/>
        </w:rPr>
        <w:t>4.2</w:t>
      </w:r>
      <w:r>
        <w:rPr>
          <w:rFonts w:hint="eastAsia" w:ascii="仿宋" w:hAnsi="仿宋" w:eastAsia="仿宋"/>
          <w:sz w:val="44"/>
          <w:szCs w:val="44"/>
        </w:rPr>
        <w:t>万元。</w:t>
      </w:r>
    </w:p>
    <w:p>
      <w:pPr>
        <w:pStyle w:val="2"/>
        <w:spacing w:line="480" w:lineRule="atLeast"/>
        <w:rPr>
          <w:rFonts w:hint="eastAsia" w:ascii="仿宋" w:hAnsi="仿宋" w:eastAsia="仿宋"/>
          <w:sz w:val="44"/>
          <w:szCs w:val="44"/>
        </w:rPr>
      </w:pPr>
      <w:r>
        <w:rPr>
          <w:rFonts w:hint="eastAsia" w:ascii="仿宋" w:hAnsi="仿宋" w:eastAsia="仿宋"/>
          <w:b/>
          <w:sz w:val="44"/>
          <w:szCs w:val="44"/>
        </w:rPr>
        <w:t>四、项目经费包括：</w:t>
      </w:r>
      <w:r>
        <w:rPr>
          <w:rFonts w:hint="eastAsia" w:ascii="仿宋" w:hAnsi="仿宋" w:eastAsia="仿宋"/>
          <w:sz w:val="44"/>
          <w:szCs w:val="44"/>
        </w:rPr>
        <w:t>安排专项经费</w:t>
      </w:r>
      <w:r>
        <w:rPr>
          <w:rFonts w:hint="eastAsia" w:ascii="仿宋" w:hAnsi="仿宋" w:eastAsia="仿宋"/>
          <w:sz w:val="44"/>
          <w:szCs w:val="44"/>
          <w:lang w:val="en-US" w:eastAsia="zh-CN"/>
        </w:rPr>
        <w:t>270.2</w:t>
      </w:r>
      <w:r>
        <w:rPr>
          <w:rFonts w:hint="eastAsia" w:ascii="仿宋" w:hAnsi="仿宋" w:eastAsia="仿宋"/>
          <w:sz w:val="44"/>
          <w:szCs w:val="44"/>
        </w:rPr>
        <w:t>万元，其中：地级干部相关经费（包括：电话费、差旅费（不含驾驶员）、油料费、车辆保险、维修和车辆不可预见费等）</w:t>
      </w:r>
      <w:r>
        <w:rPr>
          <w:rFonts w:hint="eastAsia" w:ascii="仿宋" w:hAnsi="仿宋" w:eastAsia="仿宋"/>
          <w:sz w:val="44"/>
          <w:szCs w:val="44"/>
          <w:lang w:val="en-US" w:eastAsia="zh-CN"/>
        </w:rPr>
        <w:t>162</w:t>
      </w:r>
      <w:r>
        <w:rPr>
          <w:rFonts w:hint="eastAsia" w:ascii="仿宋" w:hAnsi="仿宋" w:eastAsia="仿宋"/>
          <w:sz w:val="44"/>
          <w:szCs w:val="44"/>
        </w:rPr>
        <w:t>万元，政协委员视察经费32万元，政协大院保安人员相关经费21.6万元，珠康主席工作经费10万元，接待费</w:t>
      </w:r>
      <w:r>
        <w:rPr>
          <w:rFonts w:hint="eastAsia" w:ascii="仿宋" w:hAnsi="仿宋" w:eastAsia="仿宋"/>
          <w:sz w:val="44"/>
          <w:szCs w:val="44"/>
          <w:lang w:val="en-US" w:eastAsia="zh-CN"/>
        </w:rPr>
        <w:t>9</w:t>
      </w:r>
      <w:r>
        <w:rPr>
          <w:rFonts w:hint="eastAsia" w:ascii="仿宋" w:hAnsi="仿宋" w:eastAsia="仿宋"/>
          <w:sz w:val="44"/>
          <w:szCs w:val="44"/>
        </w:rPr>
        <w:t>万元，党外人士慰问经费10万元，文史资料专项经费10万元，赛马节座谈经费6万元，11名退休地级干部公杂费</w:t>
      </w:r>
      <w:r>
        <w:rPr>
          <w:rFonts w:hint="eastAsia" w:ascii="仿宋" w:hAnsi="仿宋" w:eastAsia="仿宋"/>
          <w:sz w:val="44"/>
          <w:szCs w:val="44"/>
          <w:lang w:val="en-US" w:eastAsia="zh-CN"/>
        </w:rPr>
        <w:t>6</w:t>
      </w:r>
      <w:r>
        <w:rPr>
          <w:rFonts w:hint="eastAsia" w:ascii="仿宋" w:hAnsi="仿宋" w:eastAsia="仿宋"/>
          <w:sz w:val="44"/>
          <w:szCs w:val="44"/>
        </w:rPr>
        <w:t>万元，珠康主席雇员费3.6万元。</w:t>
      </w:r>
    </w:p>
    <w:p>
      <w:pPr>
        <w:pStyle w:val="2"/>
        <w:spacing w:line="480" w:lineRule="atLeast"/>
        <w:rPr>
          <w:rFonts w:hint="eastAsia" w:ascii="仿宋" w:hAnsi="仿宋" w:eastAsia="仿宋"/>
          <w:b/>
          <w:sz w:val="44"/>
          <w:szCs w:val="44"/>
        </w:rPr>
      </w:pPr>
      <w:r>
        <w:rPr>
          <w:rFonts w:hint="eastAsia" w:ascii="仿宋" w:hAnsi="仿宋" w:eastAsia="仿宋"/>
          <w:b/>
          <w:sz w:val="44"/>
          <w:szCs w:val="44"/>
        </w:rPr>
        <w:t>五、部门三公经费</w:t>
      </w:r>
    </w:p>
    <w:p>
      <w:pPr>
        <w:pStyle w:val="2"/>
        <w:spacing w:line="480" w:lineRule="atLeast"/>
        <w:rPr>
          <w:rFonts w:hint="eastAsia" w:ascii="仿宋" w:hAnsi="仿宋" w:eastAsia="仿宋"/>
          <w:sz w:val="44"/>
          <w:szCs w:val="44"/>
        </w:rPr>
      </w:pPr>
      <w:r>
        <w:rPr>
          <w:rFonts w:ascii="仿宋" w:hAnsi="仿宋" w:eastAsia="仿宋"/>
          <w:sz w:val="44"/>
          <w:szCs w:val="44"/>
        </w:rPr>
        <w:t>201</w:t>
      </w:r>
      <w:r>
        <w:rPr>
          <w:rFonts w:hint="eastAsia" w:ascii="仿宋" w:hAnsi="仿宋" w:eastAsia="仿宋"/>
          <w:sz w:val="44"/>
          <w:szCs w:val="44"/>
          <w:lang w:val="en-US" w:eastAsia="zh-CN"/>
        </w:rPr>
        <w:t>8</w:t>
      </w:r>
      <w:r>
        <w:rPr>
          <w:rFonts w:ascii="仿宋" w:hAnsi="仿宋" w:eastAsia="仿宋"/>
          <w:sz w:val="44"/>
          <w:szCs w:val="44"/>
        </w:rPr>
        <w:t>年</w:t>
      </w:r>
      <w:r>
        <w:rPr>
          <w:rFonts w:hint="eastAsia" w:ascii="仿宋" w:hAnsi="仿宋" w:eastAsia="仿宋"/>
          <w:sz w:val="44"/>
          <w:szCs w:val="44"/>
        </w:rPr>
        <w:t>未安排出国出境经费</w:t>
      </w:r>
    </w:p>
    <w:p>
      <w:pPr>
        <w:pStyle w:val="2"/>
        <w:spacing w:line="480" w:lineRule="atLeast"/>
        <w:rPr>
          <w:rFonts w:hint="eastAsia" w:ascii="仿宋" w:hAnsi="仿宋" w:eastAsia="仿宋"/>
          <w:b/>
          <w:sz w:val="44"/>
          <w:szCs w:val="44"/>
        </w:rPr>
      </w:pPr>
      <w:r>
        <w:rPr>
          <w:rFonts w:hint="eastAsia" w:ascii="仿宋" w:hAnsi="仿宋" w:eastAsia="仿宋"/>
          <w:b/>
          <w:sz w:val="44"/>
          <w:szCs w:val="44"/>
        </w:rPr>
        <w:t>六、车辆保有量说明</w:t>
      </w:r>
    </w:p>
    <w:p>
      <w:pPr>
        <w:pStyle w:val="2"/>
        <w:spacing w:line="480" w:lineRule="atLeast"/>
        <w:ind w:firstLine="880" w:firstLineChars="200"/>
        <w:rPr>
          <w:rFonts w:hint="eastAsia" w:ascii="仿宋" w:hAnsi="仿宋" w:eastAsia="仿宋"/>
          <w:sz w:val="44"/>
          <w:szCs w:val="44"/>
        </w:rPr>
      </w:pPr>
      <w:r>
        <w:rPr>
          <w:rFonts w:hint="eastAsia" w:ascii="仿宋" w:hAnsi="仿宋" w:eastAsia="仿宋"/>
          <w:sz w:val="44"/>
          <w:szCs w:val="44"/>
        </w:rPr>
        <w:t>我单位公务用车（专车1</w:t>
      </w:r>
      <w:r>
        <w:rPr>
          <w:rFonts w:hint="eastAsia" w:ascii="仿宋" w:hAnsi="仿宋" w:eastAsia="仿宋"/>
          <w:sz w:val="44"/>
          <w:szCs w:val="44"/>
          <w:lang w:val="en-US" w:eastAsia="zh-CN"/>
        </w:rPr>
        <w:t>2</w:t>
      </w:r>
      <w:r>
        <w:rPr>
          <w:rFonts w:hint="eastAsia" w:ascii="仿宋" w:hAnsi="仿宋" w:eastAsia="仿宋"/>
          <w:sz w:val="44"/>
          <w:szCs w:val="44"/>
        </w:rPr>
        <w:t>辆、机动车</w:t>
      </w:r>
      <w:r>
        <w:rPr>
          <w:rFonts w:hint="eastAsia" w:ascii="仿宋" w:hAnsi="仿宋" w:eastAsia="仿宋"/>
          <w:sz w:val="44"/>
          <w:szCs w:val="44"/>
          <w:lang w:val="en-US" w:eastAsia="zh-CN"/>
        </w:rPr>
        <w:t>4</w:t>
      </w:r>
      <w:r>
        <w:rPr>
          <w:rFonts w:hint="eastAsia" w:ascii="仿宋" w:hAnsi="仿宋" w:eastAsia="仿宋"/>
          <w:sz w:val="44"/>
          <w:szCs w:val="44"/>
        </w:rPr>
        <w:t>辆，其中：轿车1辆，越野车</w:t>
      </w:r>
      <w:r>
        <w:rPr>
          <w:rFonts w:hint="eastAsia" w:ascii="仿宋" w:hAnsi="仿宋" w:eastAsia="仿宋"/>
          <w:sz w:val="44"/>
          <w:szCs w:val="44"/>
          <w:lang w:val="en-US" w:eastAsia="zh-CN"/>
        </w:rPr>
        <w:t>3</w:t>
      </w:r>
      <w:r>
        <w:rPr>
          <w:rFonts w:hint="eastAsia" w:ascii="仿宋" w:hAnsi="仿宋" w:eastAsia="仿宋"/>
          <w:sz w:val="44"/>
          <w:szCs w:val="44"/>
        </w:rPr>
        <w:t>辆）。</w:t>
      </w:r>
    </w:p>
    <w:p>
      <w:pPr>
        <w:pStyle w:val="2"/>
        <w:spacing w:line="480" w:lineRule="atLeast"/>
        <w:rPr>
          <w:rFonts w:hint="eastAsia" w:ascii="仿宋" w:hAnsi="仿宋" w:eastAsia="仿宋"/>
          <w:b/>
          <w:sz w:val="44"/>
          <w:szCs w:val="44"/>
        </w:rPr>
      </w:pPr>
      <w:r>
        <w:rPr>
          <w:rFonts w:hint="eastAsia" w:ascii="仿宋" w:hAnsi="仿宋" w:eastAsia="仿宋"/>
          <w:b/>
          <w:sz w:val="44"/>
          <w:szCs w:val="44"/>
        </w:rPr>
        <w:t>七、经费安排情况说明</w:t>
      </w:r>
    </w:p>
    <w:p>
      <w:pPr>
        <w:pStyle w:val="2"/>
        <w:spacing w:line="480" w:lineRule="atLeast"/>
        <w:ind w:firstLine="880" w:firstLineChars="200"/>
        <w:rPr>
          <w:rFonts w:hint="eastAsia" w:ascii="仿宋" w:hAnsi="仿宋" w:eastAsia="仿宋"/>
          <w:sz w:val="44"/>
          <w:szCs w:val="44"/>
        </w:rPr>
      </w:pPr>
      <w:r>
        <w:rPr>
          <w:rFonts w:hint="eastAsia" w:ascii="仿宋" w:hAnsi="仿宋" w:eastAsia="仿宋"/>
          <w:sz w:val="44"/>
          <w:szCs w:val="44"/>
        </w:rPr>
        <w:t>201</w:t>
      </w:r>
      <w:r>
        <w:rPr>
          <w:rFonts w:hint="eastAsia" w:ascii="仿宋" w:hAnsi="仿宋" w:eastAsia="仿宋"/>
          <w:sz w:val="44"/>
          <w:szCs w:val="44"/>
          <w:lang w:val="en-US" w:eastAsia="zh-CN"/>
        </w:rPr>
        <w:t>8</w:t>
      </w:r>
      <w:r>
        <w:rPr>
          <w:rFonts w:hint="eastAsia" w:ascii="仿宋" w:hAnsi="仿宋" w:eastAsia="仿宋"/>
          <w:sz w:val="44"/>
          <w:szCs w:val="44"/>
        </w:rPr>
        <w:t>年预算安排中工资福利支出</w:t>
      </w:r>
      <w:r>
        <w:rPr>
          <w:rFonts w:hint="eastAsia" w:ascii="仿宋" w:hAnsi="仿宋" w:eastAsia="仿宋"/>
          <w:sz w:val="44"/>
          <w:szCs w:val="44"/>
          <w:lang w:val="en-US" w:eastAsia="zh-CN"/>
        </w:rPr>
        <w:t>1631.9</w:t>
      </w:r>
      <w:r>
        <w:rPr>
          <w:rFonts w:hint="eastAsia" w:ascii="仿宋" w:hAnsi="仿宋" w:eastAsia="仿宋"/>
          <w:sz w:val="44"/>
          <w:szCs w:val="44"/>
        </w:rPr>
        <w:t>万元，占总支出71.6%，商品和服务支出</w:t>
      </w:r>
      <w:r>
        <w:rPr>
          <w:rFonts w:hint="eastAsia" w:ascii="仿宋" w:hAnsi="仿宋" w:eastAsia="仿宋"/>
          <w:sz w:val="44"/>
          <w:szCs w:val="44"/>
          <w:lang w:val="en-US" w:eastAsia="zh-CN"/>
        </w:rPr>
        <w:t>108</w:t>
      </w:r>
      <w:r>
        <w:rPr>
          <w:rFonts w:hint="eastAsia" w:ascii="仿宋" w:hAnsi="仿宋" w:eastAsia="仿宋"/>
          <w:sz w:val="44"/>
          <w:szCs w:val="44"/>
        </w:rPr>
        <w:t>万元，占总支出5%，对其他和个人家庭补助支出</w:t>
      </w:r>
      <w:r>
        <w:rPr>
          <w:rFonts w:hint="eastAsia" w:ascii="仿宋" w:hAnsi="仿宋" w:eastAsia="仿宋"/>
          <w:sz w:val="44"/>
          <w:szCs w:val="44"/>
          <w:lang w:val="en-US" w:eastAsia="zh-CN"/>
        </w:rPr>
        <w:t>26.1</w:t>
      </w:r>
      <w:r>
        <w:rPr>
          <w:rFonts w:hint="eastAsia" w:ascii="仿宋" w:hAnsi="仿宋" w:eastAsia="仿宋"/>
          <w:sz w:val="44"/>
          <w:szCs w:val="44"/>
        </w:rPr>
        <w:t>万元，占总支出8.4%，项目支出</w:t>
      </w:r>
      <w:r>
        <w:rPr>
          <w:rFonts w:hint="eastAsia" w:ascii="仿宋" w:hAnsi="仿宋" w:eastAsia="仿宋"/>
          <w:sz w:val="44"/>
          <w:szCs w:val="44"/>
          <w:lang w:val="en-US" w:eastAsia="zh-CN"/>
        </w:rPr>
        <w:t>270.2</w:t>
      </w:r>
      <w:r>
        <w:rPr>
          <w:rFonts w:hint="eastAsia" w:ascii="仿宋" w:hAnsi="仿宋" w:eastAsia="仿宋"/>
          <w:sz w:val="44"/>
          <w:szCs w:val="44"/>
        </w:rPr>
        <w:t>万元，占总支出15%。</w:t>
      </w:r>
    </w:p>
    <w:p>
      <w:pPr>
        <w:pStyle w:val="2"/>
        <w:spacing w:line="480" w:lineRule="atLeast"/>
        <w:rPr>
          <w:rFonts w:hint="eastAsia" w:ascii="仿宋" w:hAnsi="仿宋" w:eastAsia="仿宋"/>
          <w:sz w:val="44"/>
          <w:szCs w:val="44"/>
        </w:rPr>
      </w:pPr>
    </w:p>
    <w:p>
      <w:pPr>
        <w:pStyle w:val="2"/>
        <w:spacing w:line="480" w:lineRule="atLeast"/>
        <w:ind w:firstLine="1980" w:firstLineChars="450"/>
        <w:rPr>
          <w:rFonts w:hint="eastAsia" w:ascii="仿宋" w:hAnsi="仿宋" w:eastAsia="仿宋"/>
          <w:sz w:val="44"/>
          <w:szCs w:val="44"/>
        </w:rPr>
      </w:pPr>
      <w:r>
        <w:rPr>
          <w:rFonts w:hint="eastAsia" w:ascii="仿宋" w:hAnsi="仿宋" w:eastAsia="仿宋"/>
          <w:sz w:val="44"/>
          <w:szCs w:val="44"/>
        </w:rPr>
        <w:t>政协西藏那曲</w:t>
      </w:r>
      <w:r>
        <w:rPr>
          <w:rFonts w:hint="eastAsia" w:ascii="仿宋" w:hAnsi="仿宋" w:eastAsia="仿宋"/>
          <w:sz w:val="44"/>
          <w:szCs w:val="44"/>
          <w:lang w:eastAsia="zh-CN"/>
        </w:rPr>
        <w:t>市</w:t>
      </w:r>
      <w:bookmarkStart w:id="0" w:name="_GoBack"/>
      <w:bookmarkEnd w:id="0"/>
      <w:r>
        <w:rPr>
          <w:rFonts w:hint="eastAsia" w:ascii="仿宋" w:hAnsi="仿宋" w:eastAsia="仿宋"/>
          <w:sz w:val="44"/>
          <w:szCs w:val="44"/>
        </w:rPr>
        <w:t>委员会办公室</w:t>
      </w:r>
    </w:p>
    <w:p>
      <w:pPr>
        <w:pStyle w:val="2"/>
        <w:spacing w:line="480" w:lineRule="atLeast"/>
        <w:ind w:firstLine="3080" w:firstLineChars="700"/>
        <w:rPr>
          <w:rFonts w:hint="eastAsia" w:ascii="仿宋" w:hAnsi="仿宋" w:eastAsia="仿宋"/>
          <w:sz w:val="44"/>
          <w:szCs w:val="44"/>
        </w:rPr>
      </w:pPr>
      <w:r>
        <w:rPr>
          <w:rFonts w:ascii="仿宋" w:hAnsi="仿宋" w:eastAsia="仿宋"/>
          <w:sz w:val="44"/>
          <w:szCs w:val="44"/>
        </w:rPr>
        <w:t>201</w:t>
      </w:r>
      <w:r>
        <w:rPr>
          <w:rFonts w:hint="eastAsia" w:ascii="仿宋" w:hAnsi="仿宋" w:eastAsia="仿宋"/>
          <w:sz w:val="44"/>
          <w:szCs w:val="44"/>
          <w:lang w:val="en-US" w:eastAsia="zh-CN"/>
        </w:rPr>
        <w:t>8</w:t>
      </w:r>
      <w:r>
        <w:rPr>
          <w:rFonts w:ascii="仿宋" w:hAnsi="仿宋" w:eastAsia="仿宋"/>
          <w:sz w:val="44"/>
          <w:szCs w:val="44"/>
        </w:rPr>
        <w:t>年</w:t>
      </w:r>
      <w:r>
        <w:rPr>
          <w:rFonts w:hint="eastAsia" w:ascii="仿宋" w:hAnsi="仿宋" w:eastAsia="仿宋"/>
          <w:sz w:val="44"/>
          <w:szCs w:val="44"/>
          <w:lang w:val="en-US" w:eastAsia="zh-CN"/>
        </w:rPr>
        <w:t>4月29</w:t>
      </w:r>
      <w:r>
        <w:rPr>
          <w:rFonts w:ascii="仿宋" w:hAnsi="仿宋" w:eastAsia="仿宋"/>
          <w:sz w:val="44"/>
          <w:szCs w:val="4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E24CF2"/>
    <w:rsid w:val="2DE24CF2"/>
    <w:rsid w:val="44E01720"/>
    <w:rsid w:val="4C7F654C"/>
    <w:rsid w:val="5BAF4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Office_10.1.0.7388_F1E327BC-269C-435d-A152-05C5408002CA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2017-06-27T08:47:00Z</dcterms:created>
  <dc:creator>cgzx</dc:creator>
  <cp:lastModifiedBy>cgzx</cp:lastModifiedBy>
  <dcterms:modified xsi:type="dcterms:W3CDTF">2018-06-04T08:34:50Z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2052-10.1.0.7388</vt:lpwstr>
  </property>
</Properties>
</file>